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6062"/>
        <w:gridCol w:w="3934"/>
      </w:tblGrid>
      <w:tr w:rsidR="00054912" w:rsidTr="00E438AB">
        <w:tc>
          <w:tcPr>
            <w:tcW w:w="6062" w:type="dxa"/>
          </w:tcPr>
          <w:p w:rsidR="00054912" w:rsidRDefault="00054912">
            <w:bookmarkStart w:id="0" w:name="_GoBack"/>
            <w:bookmarkEnd w:id="0"/>
          </w:p>
        </w:tc>
        <w:tc>
          <w:tcPr>
            <w:tcW w:w="3934" w:type="dxa"/>
          </w:tcPr>
          <w:p w:rsidR="00054912" w:rsidRDefault="00054912" w:rsidP="00B36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 w:rsidR="00B21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054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54912" w:rsidRDefault="00054912" w:rsidP="00B36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решению </w:t>
            </w:r>
            <w:proofErr w:type="gramStart"/>
            <w:r w:rsidRPr="00054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Красноярского</w:t>
            </w:r>
            <w:proofErr w:type="gramEnd"/>
          </w:p>
          <w:p w:rsidR="00054912" w:rsidRDefault="00054912" w:rsidP="00B36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городского Совета депутатов</w:t>
            </w:r>
          </w:p>
          <w:p w:rsidR="00054912" w:rsidRDefault="00054912" w:rsidP="00B36B40">
            <w:pPr>
              <w:spacing w:after="0" w:line="240" w:lineRule="auto"/>
            </w:pPr>
            <w:r w:rsidRPr="00054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от_______________№__________</w:t>
            </w:r>
          </w:p>
        </w:tc>
      </w:tr>
    </w:tbl>
    <w:p w:rsidR="000B61D5" w:rsidRDefault="000B61D5"/>
    <w:p w:rsidR="008F776B" w:rsidRPr="0074755A" w:rsidRDefault="00054912" w:rsidP="008F77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55A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Исполнение бюджета города по доходам за 20</w:t>
      </w:r>
      <w:r w:rsidR="00EA2872" w:rsidRPr="0074755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2478F9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747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</w:t>
      </w:r>
    </w:p>
    <w:p w:rsidR="00054912" w:rsidRPr="0074755A" w:rsidRDefault="00054912" w:rsidP="008F776B">
      <w:pPr>
        <w:spacing w:after="0" w:line="240" w:lineRule="auto"/>
        <w:jc w:val="center"/>
        <w:rPr>
          <w:sz w:val="24"/>
          <w:szCs w:val="24"/>
        </w:rPr>
      </w:pPr>
      <w:r w:rsidRPr="0074755A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кодам классификации доходов бюджетов</w:t>
      </w:r>
    </w:p>
    <w:p w:rsidR="00054912" w:rsidRDefault="00054912" w:rsidP="008F776B">
      <w:pPr>
        <w:spacing w:after="0" w:line="240" w:lineRule="auto"/>
      </w:pPr>
      <w:bookmarkStart w:id="1" w:name="RANGE!A1:D194"/>
      <w:bookmarkEnd w:id="1"/>
    </w:p>
    <w:tbl>
      <w:tblPr>
        <w:tblW w:w="1022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0"/>
        <w:gridCol w:w="2821"/>
        <w:gridCol w:w="4961"/>
        <w:gridCol w:w="1559"/>
      </w:tblGrid>
      <w:tr w:rsidR="008F776B" w:rsidRPr="008F776B" w:rsidTr="0091492B">
        <w:trPr>
          <w:trHeight w:val="563"/>
        </w:trPr>
        <w:tc>
          <w:tcPr>
            <w:tcW w:w="880" w:type="dxa"/>
            <w:shd w:val="clear" w:color="000000" w:fill="FFFFFF"/>
            <w:vAlign w:val="center"/>
            <w:hideMark/>
          </w:tcPr>
          <w:p w:rsidR="008F776B" w:rsidRPr="008F776B" w:rsidRDefault="008F776B" w:rsidP="008F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F776B">
              <w:rPr>
                <w:rFonts w:ascii="Times New Roman" w:eastAsia="Times New Roman" w:hAnsi="Times New Roman" w:cs="Times New Roman"/>
                <w:lang w:eastAsia="ru-RU"/>
              </w:rPr>
              <w:t>№ строки</w:t>
            </w:r>
          </w:p>
        </w:tc>
        <w:tc>
          <w:tcPr>
            <w:tcW w:w="2821" w:type="dxa"/>
            <w:shd w:val="clear" w:color="000000" w:fill="FFFFFF"/>
            <w:vAlign w:val="center"/>
            <w:hideMark/>
          </w:tcPr>
          <w:p w:rsidR="008F776B" w:rsidRPr="008F776B" w:rsidRDefault="00811064" w:rsidP="008F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классификации доходов бюджета</w:t>
            </w:r>
          </w:p>
        </w:tc>
        <w:tc>
          <w:tcPr>
            <w:tcW w:w="4961" w:type="dxa"/>
            <w:shd w:val="clear" w:color="000000" w:fill="FFFFFF"/>
            <w:vAlign w:val="center"/>
            <w:hideMark/>
          </w:tcPr>
          <w:p w:rsidR="00811064" w:rsidRDefault="00811064" w:rsidP="008F7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064">
              <w:rPr>
                <w:rFonts w:ascii="Times New Roman" w:hAnsi="Times New Roman" w:cs="Times New Roman"/>
                <w:sz w:val="24"/>
                <w:szCs w:val="24"/>
              </w:rPr>
              <w:t>Наименование кода классификации</w:t>
            </w:r>
          </w:p>
          <w:p w:rsidR="008F776B" w:rsidRPr="00811064" w:rsidRDefault="00811064" w:rsidP="008F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11064">
              <w:rPr>
                <w:rFonts w:ascii="Times New Roman" w:hAnsi="Times New Roman" w:cs="Times New Roman"/>
                <w:sz w:val="24"/>
                <w:szCs w:val="24"/>
              </w:rPr>
              <w:t xml:space="preserve"> доходов бюджета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8F776B" w:rsidRPr="008F776B" w:rsidRDefault="008F776B" w:rsidP="008F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F776B">
              <w:rPr>
                <w:rFonts w:ascii="Times New Roman" w:eastAsia="Times New Roman" w:hAnsi="Times New Roman" w:cs="Times New Roman"/>
                <w:lang w:eastAsia="ru-RU"/>
              </w:rPr>
              <w:t>Исполнено,</w:t>
            </w:r>
            <w:r w:rsidRPr="008F776B">
              <w:rPr>
                <w:rFonts w:ascii="Times New Roman" w:eastAsia="Times New Roman" w:hAnsi="Times New Roman" w:cs="Times New Roman"/>
                <w:lang w:eastAsia="ru-RU"/>
              </w:rPr>
              <w:br/>
              <w:t>тыс. рублей</w:t>
            </w:r>
          </w:p>
        </w:tc>
      </w:tr>
      <w:tr w:rsidR="008F776B" w:rsidRPr="008F776B" w:rsidTr="0076299F">
        <w:trPr>
          <w:trHeight w:val="315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:rsidR="008F776B" w:rsidRPr="008F776B" w:rsidRDefault="008F776B" w:rsidP="008F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F776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821" w:type="dxa"/>
            <w:shd w:val="clear" w:color="000000" w:fill="FFFFFF"/>
            <w:noWrap/>
            <w:vAlign w:val="center"/>
            <w:hideMark/>
          </w:tcPr>
          <w:p w:rsidR="008F776B" w:rsidRPr="008F776B" w:rsidRDefault="008F776B" w:rsidP="008F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F776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961" w:type="dxa"/>
            <w:shd w:val="clear" w:color="000000" w:fill="FFFFFF"/>
            <w:noWrap/>
            <w:vAlign w:val="center"/>
            <w:hideMark/>
          </w:tcPr>
          <w:p w:rsidR="008F776B" w:rsidRPr="008F776B" w:rsidRDefault="008F776B" w:rsidP="008F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F776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8F776B" w:rsidRPr="008F776B" w:rsidRDefault="008F776B" w:rsidP="008F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F776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000 1 00 00000 00 0000 000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38 555 935,37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182 1 01 00000 00 0000 000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НАЛОГИ НА ПРИБЫЛЬ,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24 483 373,62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182 1 01 01000 00 0000 110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Налог на прибыль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3 475 874,94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182 1 01 02000 01 0000 110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21 007 498,68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182 1 03 00000 00 0000 000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1 691 286,59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182 1 03 02000 01 0000 110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1 691 286,59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D43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182 1 05 00000 00 0000 000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НАЛОГИ НА СОВОКУПНЫЙ ДОХОД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8 074 531,37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D43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182 1 05 01000 00 0000 110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6 996 479,30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D43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182 1 05 02000 02 0000 110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447,21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D43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182 1 05 03000 01 0000 110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21 777,58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D43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182 1 05 04000 02 0000 110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1 055 827,28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D43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182 1 06 00000 00 0000 000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НАЛОГИ НА ИМУЩЕСТВО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1 461 213,20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D43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182 1 06 01000 00 0000 110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Налог на имущество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625 351,09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D43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182 1 06 06000 00 0000 110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Земельный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835 862,11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D43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000 1 08 00000 00 0000 000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ГОСУДАРСТВЕННАЯ ПОШЛИНА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857 542,71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BE2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182 1 08 03000 01 0000 110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857 202,71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BE2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906 1 08 07000 01 0000 110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340,00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BE2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182 1 09 00000 00 0000 000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1,01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132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182 1 09 04000 00 0000 110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Налоги на имущество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1,00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132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182 1 09 07000 00 0000 110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Прочие налоги и сборы (по отмененным местным налогам и сборам)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0,01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132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000 1 11 00000 00 0000 000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1 278 751,58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132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000 1 11 05000 00 0000 120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 xml:space="preserve">Доходы, получаемые в виде арендной либо иной платы за передачу в возмездное пользование </w:t>
            </w: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915 875,16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23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132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000 1 11 05300 00 0000 120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15 201,77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132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905 1 11 05400 00 0000 120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563,94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EE3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905 1 11 07000 00 0000 120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13 371,03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EE3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000 1 11 09000 00 0000 120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333 739,68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EE3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048 1 12 00000 00 0000  000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23 482,16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EE3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048 1 12 01000 01 0000 120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23 482,16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EE3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000 1 13 00000 00 0000 000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70 396,32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EE3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000 1 13</w:t>
            </w:r>
            <w:r w:rsidR="00EE3DB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01000 00 0000 130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9 472,31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EE3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000 1 13 02000 00 0000 130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60 924,01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EE3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000 1 14 00000 00 0000 000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216 152,03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EE3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000 1 14 01000 00 0000 410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Доходы от продажи квартир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14 573,60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EE3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000 1 14 02000 00 0000 000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3 817,76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EE3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905 1 14 06000 00 0000 430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111 319,47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EE3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905 1 14 06300 00 0000 430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2 403,44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37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EE3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905 1 14 13000 00 0000 000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Доходы от приватизации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84 037,76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38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EE3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915 1 15 00000 00 0000 000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АДМИНИСТРАТИВНЫЕ ПЛАТЕЖИ И СБОРЫ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536,65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39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426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915 1 15 02000 00 0000 140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536,65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426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000 1 16 00000 00 0000 000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ШТРАФЫ, САНКЦИИ, ВОЗМЕЩЕНИЕ УЩЕРБА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150 793,35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41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426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000 1 16 01000 01 0000 140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46 629,95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42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426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382 1 16 01330 00 0000 140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43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426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000 1 16 02000 02 0000 140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26 954,52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44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426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000 1 16 07000 00 0000 140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39 507,57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45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426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915 1 16 09000 00 0000 140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Денежные средства, изымаемые в собственность Российской Федерации, субъекта Российской Федерации, муниципального образования в соответствии с решениями судов (за исключением обвинительных приговоров и постановлений судов, вынесенных при производстве по уголовным делам)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14 929,61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46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426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000 1 16 10000 00 0000 140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5 743,59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47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426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000 1 16 11000 01 0000 140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Платежи, уплачиваемые в целях возмещения вреда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17 008,11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48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426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000 1 17 00000 00 0000 000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ПРОЧИЕ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247 874,78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49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426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000 1 17 01000 00 0000 180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Невыясненные 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1 336,11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426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000 1 17 05000 00 0000 180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Прочие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244 723,75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51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426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000 1 17 15000 00 0000 150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Инициативные платежи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1 814,92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52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426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000 2 00 00000 00 0000 000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32 502 766,64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53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426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904 2 02 00000 00 0000 000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32 525 878,53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54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426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904 2 02 20000 00 0000 150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9 352 644,20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55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426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904 2 02 20299 00 0000 150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67B3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бюджетам муниципальных образований на обеспечение мероприятий по переселению граждан из аварийного жилищного </w:t>
            </w: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публично-правовой компании </w:t>
            </w:r>
            <w:r w:rsidR="00F67B3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Фонд развития территорий</w:t>
            </w:r>
            <w:r w:rsidR="00F67B3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342 102,33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56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6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904 2 02 20299 04 0000 150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публично-правовой компании </w:t>
            </w:r>
            <w:r w:rsidR="00F67B3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Фонд развития территорий</w:t>
            </w:r>
            <w:r w:rsidR="00F67B3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342 102,33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57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6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904 2 02 20302 00 0000 150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Субсидии бюджетам муниципальных образований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719 558,60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58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6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904 2 02 20302 04 0000 150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719 558,60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59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6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904 2 02 25116 00 0000 150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бюджетам на реализацию программы комплексного развития молодежной политики в субъектах Российской Федерации </w:t>
            </w:r>
            <w:r w:rsidR="00F67B3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Регион для молодых</w:t>
            </w:r>
            <w:r w:rsidR="00F67B3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15 577,93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60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6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904 2 02 25116 04 0000 150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бюджетам городских округов на реализацию программы комплексного развития молодежной политики в субъектах Российской Федерации </w:t>
            </w:r>
            <w:r w:rsidR="00F67B3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Регион для молодых</w:t>
            </w:r>
            <w:r w:rsidR="00F67B3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15 577,93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61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6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904 2 02 25304 00 0000 150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845 969,21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62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6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904 2 02 25304 04 0000 150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845 969,21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63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6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904 2 02 25315 00 0000 150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Субсидии бюджетам на осуществление капитального ремонта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94 518,32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64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41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904 2 02 25315 04 0000 150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бюджетам городских округов на осуществление капитального ремонта и оснащение образовательных организаций, </w:t>
            </w: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94 518,32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65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41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904 2 02 25441 00 0000 150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Субсидии бюджетам на реализацию мероприятий комплексных планов по снижению выбросов загрязняющих веществ в атмосферный воздух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851 063,90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66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41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904 2 02 25441 04 0000 150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Субсидии бюджетам городских округов на реализацию мероприятий комплексных планов по снижению выбросов загрязняющих веществ в атмосферный воздух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851 063,90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67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41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904 2 02 25497 00 0000 150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15 562,40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68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41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904 2 02 25497 04 0000 150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15 562,40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69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7B0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904 2 02 25519 00 0000 150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Субсидии бюджетам на поддержку отрасли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496,10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70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7B0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904 2 02 25519 04 0000 150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496,10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71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7B0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904 2 02 25555 00 0000 150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369 158,00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7B0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904 2 02 25555 04 0000 150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369 158,00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73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7B0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904 2 02 25750 00 0000 150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Субсидии бюджетам на реализацию мероприятий по модернизации школьных систем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76 386,50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74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7B0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904 2 02 25750 04 0000 150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Субсидии бюджетам городских округов на реализацию мероприятий по модернизации школьных систем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76 386,50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75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7B0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904 2 02 29999 00 0000 150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Прочие субсидии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6 022 250,91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76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7B0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904 2 02 29999 04 0000 150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6 022 250,91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77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7B0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904 2 02 29999 04 2650 150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Прочие субсидии бюджетам городских округов (на выполнение требований федеральных стандартов спортивной подготовки)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58 022,90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78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7B0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904 2 02 29999 04 2654 150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Прочие субсидии бюджетам городских округов (на развитие детско-юношеского спорта)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23 441,90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79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7B0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904 2 02 29999 04 7397 150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Прочие субсидии бюджетам городских округов (на частичное финансирование (возмещение) расходов на выплаты врачам (включая санитарных врачей), медицинским сестрам диетическим, шеф-поварам, старшим воспитателям муниципальных загородных оздоровительных лагерей, оплату услуг по санитарно-эпидемиологической оценке обстановки муниципальных загородных оздоровительных лагерей, оказанных на договорной основе, в случае отсутствия в муниципальных загородных оздоровительных лагерях санитарных врачей)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3 639,89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80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7B0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904 2 02 29999 04 7398 150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Прочие субсидии бюджетам городских округов (на проведение мероприятий, направленных на обеспечение безопасного участия детей в дорожном движении)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666,30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81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7B0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904 2 02 29999 04 7410 150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 xml:space="preserve">Прочие субсидии бюджетам городских округов (на реализацию муниципальных программ, </w:t>
            </w: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подпрограмм, направленных на реализацию мероприятий в сфере укрепления межнационального и межконфессионального согласия)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201,51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82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7B0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904 2 02 29999 04 7421 150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Прочие субсидии бюджетам городских округов (на создание новых мест в общеобразовательных организациях города Красноярска за счет сре</w:t>
            </w:r>
            <w:proofErr w:type="gramStart"/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дств кр</w:t>
            </w:r>
            <w:proofErr w:type="gramEnd"/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аевого бюджета)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1 500 000,00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83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7B0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904 2 02 29999 04 7436 150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Прочие субсидии бюджетам городских округов (на приобретение специализированных транспортных сре</w:t>
            </w:r>
            <w:proofErr w:type="gramStart"/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дств дл</w:t>
            </w:r>
            <w:proofErr w:type="gramEnd"/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я перевозки инвалидов, спортивного оборудования, инвентаря, экипировки для занятий физической культурой и спортом лиц с ограниченными возможностями здоровья и инвалидов в муниципальных физкультурно-спортивных организациях)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331,60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84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7B0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904 2 02 29999 04 7437 150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Прочие субсидии бюджетам городских округов (на модернизацию и укрепление материально-технической базы муниципальных физкультурно-спортивных организаций и муниципальных образовательных организаций, осуществляющих деятельность в области физической культуры и спорта)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4 250,25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85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7B0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904 2 02 29999 04 7448 150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Прочие субсидии бюджетам городских округов (на выполнение работ по сохранению объектов культурного наследия, находящихся в собственности муниципальных образований Красноярского края, увековечивающих память погибших в годы Великой Отечественной войны)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3 761,09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86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7B0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904 2 02 29999 04 7449 150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Прочие субсидии бюджетам городских округов (на государственную поддержку комплексного развития муниципальных учреждений культуры и образовательных организаций в области культуры)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45 972,35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87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4022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904 2 02 29999 04 7454 150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Прочие субсидии бюджетам городских округов (на развитие системы патриотического воспитания в рамках деятельности муниципальных молодежных центров)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2 200,00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88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4022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904 2 02 29999 04 7456 150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Прочие субсидии бюджетам городских округов (на поддержку деятельности муниципальных молодежных центров)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33 955,40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89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4022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904 2 02 29999 04 7457 150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Прочие субсидии бюджетам городских округов (на реализацию отдельных мероприятий муниципальных программ, подпрограмм молодежной политики)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700,00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90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4022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904 2 02 29999 04 7462 150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Прочие субсидии бюджетам городских округов (на реализацию мероприятий по переселению граждан, проживающих в жилых помещениях, непригодных для проживания, в многоквартирных домах, признанных аварийными и подлежащими сносу или реконструкции)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171 464,93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91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4022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904 2 02 29999 04 7470 150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Прочие субсидии бюджетам городских округов (на создание условий для предоставления горячего питания обучающимся общеобразовательных организаций)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3 850,49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92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4022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904 2 02 29999 04 7476 150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Прочие субсидии бюджетам городских округов (на приобретение специального оборудования, сырья и расходных материалов для муниципальных домов ремесел и муниципальных клубных формирований по ремеслам, а также на обеспечение их участия в региональных, федеральных, международных фестивалях (мероприятиях), выставках, ярмарках, смотрах, конкурсах по художественным народным ремеслам)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300,00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93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4022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904 2 02 29999 04 7480 150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Прочие субсидии бюджетам городских округов (на организацию туристско-рекреационных зон на территории Красноярского края)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50 000,00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94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4022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904 2 02 29999 04 7482 150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Прочие субсидии бюджетам городских округов (для постоянно действующих коллективов самодеятельного художественного творчества Красноярского края (любительских творческих коллективов) на поддержку творческих фестивалей и конкурсов, в том числе для детей и молодежи)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450,00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95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4022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904 2 02 29999 04 7486 150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Прочие субсидии бюджетам городских округов (на оснащение музыкальными инструментами детских школ искусств)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1 134,88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96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4022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904 2 02 29999 04 7488 150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Прочие субсидии бюджетам городских округов (на комплектование книжных фондов библиотек муниципальных образований Красноярского края)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608,10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97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4022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904 2 02 29999 04 7498 150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Прочие субсидии бюджетам городских округов (на оснащение спасательными постами мест отдыха населения у водных объектов края)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4 483,26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98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4022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904 2 02 29999 04 7553 150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Прочие субсидии бюджетам городских округов (на финансирование (возмещение) расходов, направленных на сохранение и развитие материально-технической базы муниципальных загородных оздоровительных лагерей)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199 528,81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99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4022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904 2 02 29999 04 7559 150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Прочие субсидии бюджетам городских округов (на проведение мероприятий по обеспечению антитеррористической защищенности объектов образования)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13 772,08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891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904 2 02 29999 04 7562 150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Прочие субсидии бюджетам городских округов (на проведение реконструкции или капитального ремонта зданий муниципальных общеобразовательных организаций, находящихся в аварийном состоянии)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136 328,28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101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891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904 2 02 29999 04 7563 150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Прочие субсидии бюджетам городских округов (на приведение зданий и сооружений общеобразовательных организаций в соответствие с требованиями законодательства)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60 094,12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102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891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904 2 02 29999 04 7567 150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Прочие субсидии бюджетам городских округов (на модернизацию материально-технической базы образовательных организаций с целью создания новых мест реализации дополнительных общеразвивающих программ для детей дошкольного возраста)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68 229,37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103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891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904 2 02 29999 04 7568 150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 xml:space="preserve">Прочие субсидии бюджетам городских округов (на увеличение охвата детей, обучающихся по </w:t>
            </w: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дополнительным общеразвивающим программам)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168 224,21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104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891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904 2 02 29999 04 7571 150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Прочие субсидии бюджетам городских округов (на финансирование расходов по капитальному ремонту, реконструкции находящихся в муниципальной собственности объектов коммунальной инфраструктуры, источников тепловой энергии и тепловых сетей, объектов электросетевого хозяйства и источников электрической энергии, а также на приобретение технологического оборудования, спецтехники для обеспечения функционирования систем теплоснабжения, электроснабжения, водоснабжения, водоотведения и очистки сточных вод)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42 000,00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105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891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904 2 02 29999 04 7579 150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Прочие субсидии бюджетам городских округов (на реализацию муниципальных программ (подпрограмм) поддержки социально ориентированных некоммерческих организаций)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1 418,45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106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891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904 2 02 29999 04 7582 150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Прочие субсидии бюджетам городских округов (на приведение зданий и сооружений организаций, реализующих образовательные программы дошкольного образования, в соответствие с требованиями законодательства)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43 756,00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107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891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904 2 02 29999 04 7583 150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 xml:space="preserve">Прочие субсидии бюджетам городских округов (на </w:t>
            </w:r>
            <w:proofErr w:type="spellStart"/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софинансирование</w:t>
            </w:r>
            <w:proofErr w:type="spellEnd"/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 xml:space="preserve"> организации и обеспечения бесплатным двухразовым питанием обучающихся с ограниченными возможностями здоровья в муниципальных общеобразовательных организациях)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116 292,17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108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891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904 2 02 29999 04 7584 150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Прочие субсидии бюджетам городских округов (на 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образования, за счет сре</w:t>
            </w:r>
            <w:proofErr w:type="gramStart"/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дств кр</w:t>
            </w:r>
            <w:proofErr w:type="gramEnd"/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аевого бюджета)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68 449,41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109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891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904 2 02 29999 04 7643 150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Прочие субсидии бюджетам городских округов (на финансовое обеспечение затрат организаций автомобильного транспорта по уплате лизинговых платежей по договорам финансовой аренды (лизинга) автобусов на газомоторном топливе)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297 543,47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891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904 2 02 29999 04 7661 150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Прочие субсидии бюджетам городских округов (на реализацию муниципальных программ развития субъектов малого и среднего предпринимательства в целях реализации инвестиционных проектов субъектами малого и среднего предпринимательства в приоритетных отраслях)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32 352,77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111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891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904 2 02 29999 04 7663 150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Прочие субсидии бюджетам городских округов (на развитие экстремальных видов спорта в рамках деятельности муниципальных молодежных центров)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4 800,00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112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891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904 2 02 29999 04 7668 150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 xml:space="preserve">Прочие субсидии бюджетам городских округов (на реализацию муниципальных программ развития субъектов малого и среднего предпринимательства в целях предоставления </w:t>
            </w:r>
            <w:proofErr w:type="spellStart"/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грантовой</w:t>
            </w:r>
            <w:proofErr w:type="spellEnd"/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 xml:space="preserve"> поддержки на начало ведения предпринимательской деятельности, развития социального предпринимательства)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2 835,48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113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891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904 2 02 29999 04 7675 150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 xml:space="preserve">Прочие субсидии бюджетам городских округов (на приобретение автономных дымовых пожарных </w:t>
            </w:r>
            <w:proofErr w:type="spellStart"/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извещателей</w:t>
            </w:r>
            <w:proofErr w:type="spellEnd"/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 xml:space="preserve"> отдельным категориям граждан в целях оснащения ими жилых помещений)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96,31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114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891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904 2 02 29999 04 7686 150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Прочие субсидии бюджетам городских округов (на развитие инфраструктуры муниципальных молодежных центров за счет сре</w:t>
            </w:r>
            <w:proofErr w:type="gramStart"/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дств кр</w:t>
            </w:r>
            <w:proofErr w:type="gramEnd"/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аевого бюджета)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13 569,07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891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904 2 02 29999 04 7694 150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Прочие субсидии бюджетам городских округов (на выполнение работ по устройству мемориальных объектов на территории кладбищ, на которых расположены захоронения Героев Советского Союза)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1 169,94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116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891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904 2 02 29999 04 7840 150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Прочие субсидии бюджетам городских округов (на осуществление (возмещение) расходов, направленных на развитие и повышение качества работы муниципальных учреждений, предоставление новых муниципальных услуг, повышение их качества)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9 967,41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117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24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904 2 02 29999 04 7844 150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Прочие субсидии бюджетам городских округов (на реализацию мероприятий по благоустройству территорий)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870 296,09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118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24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904 2 02 29999 04 9111 150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Прочие субсидии бюджетам городских округов (на ремонт, капитальный ремонт автомобильных дорог общего пользования местного значения за счет средств дорожного фонда Красноярского края)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1 689 555,00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119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24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904 2 02 29999 04 9113 150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Прочие субсидии бюджетам городских округов (на обустройство участков улично-дорожной сети вблизи образовательных организаций для обеспечения безопасности дорожного движения за счет средств дорожного фонда Красноярского края)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6 577,10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24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904 2 02 29999 04 9750 150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Прочие субсидии бюджетам городских округов (на строительство и реконструкцию автомобильных дорог общего пользования местного значения при реализации инфраструктурных проектов (мероприятий))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265 960,52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24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904 2 02 30000 00 0000 150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22 300 160,27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122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24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904 2 02 30024 00 0000 150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22 143 995,75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123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24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904 2 02 30024 04 0000 150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22 143 995,75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124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24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904 2 02 30024 04 0289 150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 xml:space="preserve">Субвенции бюджетам городских округов на выполнение передаваемых полномочий субъектов Российской Федерации (на организацию и осуществление деятельности по опеке и попечительству в отношении совершеннолетних граждан, по защите имущественных прав </w:t>
            </w: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безвестно отсутствующих граждан, а также в сфере патронажа)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13 601,70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125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24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904 2 02 30024 04 7408 150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организациях,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</w:t>
            </w:r>
            <w:proofErr w:type="gramEnd"/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государственными образовательными стандартами)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2 785 144,20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126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24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904 2 02 30024 04 7409 150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</w:t>
            </w:r>
            <w:proofErr w:type="gramEnd"/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соответствии</w:t>
            </w:r>
            <w:proofErr w:type="gramEnd"/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 xml:space="preserve"> с федеральными государственными образовательными стандартами)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2 258 244,80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127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17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904 2 02 30024 04 7429 150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 xml:space="preserve">Субвенции бюджетам городских округов на выполнение передаваемых полномочий субъектов Российской Федерации (на осуществление уведомительной регистрации коллективных договоров и территориальных соглашений и </w:t>
            </w:r>
            <w:proofErr w:type="gramStart"/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контроля за</w:t>
            </w:r>
            <w:proofErr w:type="gramEnd"/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 xml:space="preserve"> их выполнением)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5 694,50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128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17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904 2 02 30024 04 7514 150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(на создание и обеспечение деятельности административных комиссий)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23 012,70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129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17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904 2 02 30024 04 7518 150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(на организацию мероприятий при осуществлении деятельности по обращению с животными без владельцев)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84 503,75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130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17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904 2 02 30024 04 7519 150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 xml:space="preserve">Субвенции бюджетам городских округов на выполнение передаваемых полномочий субъектов Российской Федерации (на осуществление </w:t>
            </w: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государственных полномочий в области архивного дела)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156,00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131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17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904 2 02 30024 04 7552 150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(на организацию и осуществление деятельности по опеке и попечительству)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197 086,30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132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17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904 2 02 30024 04 7554 150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(на осуществление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образовательную программу дошкольного образования, без взимания родительской платы)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24 258,70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133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17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904 2 02 30024 04 7564 150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</w:t>
            </w:r>
            <w:proofErr w:type="gramEnd"/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соответствии</w:t>
            </w:r>
            <w:proofErr w:type="gramEnd"/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 xml:space="preserve"> с федеральными государственными образовательными стандартами)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9 695 646,20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134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17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904 2 02 30024 04 7566 150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(на обеспечение бесплатным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программам)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43 385,10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135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17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904 2 02 30024 04 7570 150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(на реализацию отдельных мер по обеспечению ограничения платы граждан за коммунальные услуги)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44 585,30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136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17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904 2 02 30024 04 7587 150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 xml:space="preserve">Субвенции бюджетам городских округов на выполнение передаваемых полномочий субъектов Российской Федерации (на 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лиц, которые относились к категории </w:t>
            </w: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детей-сирот и детей, оставшихся без попечения родителей, лиц из числа детей-сирот и детей, оставшихся без попечения родителей, и достигли возраста 23 лет)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1 231 757,14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137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B2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904 2 02 30024 04 7588 150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</w:t>
            </w:r>
            <w:proofErr w:type="gramEnd"/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государственными образовательными стандартами)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5 265 821,20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138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B2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904 2 02 30024 04 7592 150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(на обеспечение питанием, одеждой, обувью, мягким и жестким инвентарем обучающихся с ограниченными возможностями здоровья, проживающих в интернатах муниципальных образовательных организаций)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5 450,19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139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B2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904 2 02 30024 04 7604 150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(на создание и обеспечение деятельности комиссий по делам несовершеннолетних и защите их прав)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60 463,40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140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1B7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904 2 02 30024 04 7649 150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(на организацию и обеспечение отдыха и оздоровления детей)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386 190,87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141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1B7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904 2 02 30024 04 7685 150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(на осуществление отдельных государственных полномочий в области охраны труда по государственному управлению охраной труда)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8 845,00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142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1B7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904 2 02 30024 04 7846 150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(на обеспечение предоставления мер социальной поддержки гражданам, достигшим возраста 21 года и старше, имевшим в соответствии с федеральным законодательством статус детей-сирот, детей, оставшихся без попечения родителей, лиц из числа детей-сирот и детей, оставшихся без попечения родителей)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10 148,70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143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1B7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904 2 02 30029 00 0000 150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 xml:space="preserve">Субвенции бюджетам на компенсацию части </w:t>
            </w: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4 404,32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144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1B7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904 2 02 30029 04 0000 150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4 404,32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145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1B7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904 2 02 35082 00 0000 150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муниципальных образований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151 521,50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146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1B7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904 2 02 35082 04 0000 150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151 521,50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147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1B7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904 2 02 35120 00 0000 150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238,70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148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1B7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904 2 02 35120 04 0000 150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238,70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149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1B7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904 2 02 40000 00 0000 150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873 074,06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1B7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904 2 02 45050 00 0000 150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 xml:space="preserve">Межбюджетные трансферты,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</w:t>
            </w:r>
            <w:r w:rsidR="00F67B3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Сириус</w:t>
            </w:r>
            <w:r w:rsidR="00F67B3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11 709,83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151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1B7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904 2 02 45050 04 0000 150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 xml:space="preserve">Межбюджетные трансферты,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</w:t>
            </w:r>
            <w:r w:rsidR="00F67B3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Сириус</w:t>
            </w:r>
            <w:r w:rsidR="00F67B3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11 709,83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152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1B7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904 2 02 45179 00 0000 150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трансферты,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41 626,66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153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1B7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904 2 02 45179 04 0000 150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41 626,66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154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1B7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904 2 02 45303 00 0000 150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623 432,50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155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1B7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904 2 02 45303 04 0000 150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623 432,50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156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1B7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904 2 02 45418 00 0000 150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трансферты, передаваемые бюджетам на 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67 010,00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157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1B7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904 2 02 45418 04 0000 150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трансферты, передаваемые бюджетам городских округов на 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67 010,00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158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1B7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904 2 02 49999 00 0000 150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129 295,07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159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1B7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904 2 02 49999 04 0000 150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129 295,07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160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1B7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904 2 02 49999 04 0853 150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 xml:space="preserve">Прочие межбюджетные трансферты, передаваемые бюджетам городских округов (на </w:t>
            </w: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финансовое обеспечение (возмещение) расходов, связанных с предоставлением мер социальной поддержки в сфере дошкольного и общего образования детям из семей лиц, принимающих (принимавших) участие в специальной военной операции)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74 748,02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161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1B7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904 2 02 49999 04 5559 150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Прочие межбюджетные трансферты, передаваемые бюджетам городских округов (на оснащение предметных кабинетов общеобразовательных организаций средствами обучения и воспитания)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5 271,17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162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1B7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904 2 02 49999 04 7412 150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Прочие межбюджетные трансферты, передаваемые бюджетам городских округов (на обеспечение первичных мер пожарной безопасности)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150,19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163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40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904 2 02 49999 04 7418 150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Прочие межбюджетные трансферты, передаваемые бюджетам городских округов (на поддержку физкультурно-спортивных клубов по месту жительства)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2 271,40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164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40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904 2 02 49999 04 7463 150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Прочие межбюджетные трансферты, передаваемые бюджетам городских округов (на обустройство мест (площадок) накопления отходов потребления и (или) приобретение контейнерного оборудования)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31 741,39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165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40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904 2 02 49999 04 7555 150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 xml:space="preserve">Прочие межбюджетные трансферты, передаваемые бюджетам городских округов (на реализацию мероприятий по неспецифической профилактике инфекций, передающихся иксодовыми клещами, путем организации и проведения </w:t>
            </w:r>
            <w:proofErr w:type="spellStart"/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акарицидных</w:t>
            </w:r>
            <w:proofErr w:type="spellEnd"/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обработок</w:t>
            </w:r>
            <w:proofErr w:type="gramEnd"/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 xml:space="preserve"> наиболее посещаемых населением участков территории природных очагов клещевых инфекций)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392,64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166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40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904 2 02 49999 04 7690 150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Прочие межбюджетные трансферты, передаваемые бюджетам городских округов (на ликвидацию несанкционированных свалок)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9 798,69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167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713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904 2 02 49999 04 7744 150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 xml:space="preserve">Прочие межбюджетные трансферты, передаваемые бюджетам городских округов (в целях содействия достижению и (или) поощрения </w:t>
            </w:r>
            <w:proofErr w:type="gramStart"/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достижения наилучших значений показателей эффективности деятельности органов местного самоуправления</w:t>
            </w:r>
            <w:proofErr w:type="gramEnd"/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4 921,57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168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713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000 2 03 00000 00 0000 000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БЕЗВОЗМЕЗДНЫЕ ПОСТУПЛЕНИЯ ОТ ГОСУДАРСТВЕННЫХ (МУНИЦИПАЛЬНЫХ)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1 142,52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169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713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000 2 03 04000 04 0000 150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Безвозмездные поступления от государственных (муниципальных) организаций в бюджеты городских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1 142,52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170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713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000 2 03 04099 04 0000 150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Прочие безвозмездные поступления от государственных (муниципальных) организаций в бюджеты городских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1 142,52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171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713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912 2 03 04099 04 0000 150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Прочие безвозмездные поступления от государственных (муниципальных) организаций в бюджеты городских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825,96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172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713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918 2 03 04099 04 0000 150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Прочие безвозмездные поступления от государственных (муниципальных) организаций в бюджеты городских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316,56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173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CD6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000 2 18 00000 00 0000 000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186 313,48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174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CD6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000 2 18 00000 00 0000 150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186 313,48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175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CD6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000 2 18 04000 04 0000 150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Доходы бюджетов городских округов от возврата организациями остатков субсидий прошлых лет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186 313,48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176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76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000 2 18 04010 04 0000 150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37 382,20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177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76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911 2 18 04010 04 0000 150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34 520,64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178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76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912 2 18 04010 04 0000 150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2 861,56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179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76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000 2 18 04020 04 0000 150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107 037,65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180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76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900 2 18 04020 04 0000 150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112,64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181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76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908 2 18 04020 04 0000 150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4,89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76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911 2 18 04020 04 0000 150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77,87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183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76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912 2 18 04020 04 0000 150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105 261,40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184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76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918 2 18 04020 04 0000 150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1 580,85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185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76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000 2 18 04030 04 0000 150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41 893,63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186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76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900 2 18 04030 04 0000 150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3 851,97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187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915 2 18 04030 04 0000 150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37 687,17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188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918 2 18 04030 04 0000 150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354,49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189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904 2 19 00000 00 0000 000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 xml:space="preserve">ВОЗВРАТ ОСТАТКОВ СУБСИДИЙ, СУБВЕНЦИЙ И ИНЫХ МЕЖБЮДЖЕТНЫХ </w:t>
            </w: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ТРАНСФЕРТОВ, ИМЕЮЩИХ ЦЕЛЕВОЕ НАЗНАЧЕНИЕ, ПРОШЛЫХ ЛЕТ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-210 567,89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190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904 2 19 00000 04 0000 150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-210 567,89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191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904 2 19 25108 04 0000 150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Возврат остатков субсидий на снижение совокупного объема выбросов загрязняющих веществ в атмосферный воздух из бюджетов городских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-1 637,88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192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904 2 19 25304 04 0000 150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Возврат остатков субсидий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из бюджетов городских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-2 334,67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193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904 2 19 25520 04 0000 150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 xml:space="preserve">Возврат остатков субсидий </w:t>
            </w:r>
            <w:proofErr w:type="gramStart"/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на реализацию мероприятий по созданию в субъектах Российской Федерации новых мест в общеобразовательных организациях из бюджетов</w:t>
            </w:r>
            <w:proofErr w:type="gramEnd"/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городских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-9,02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194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904 2 19 45108 04 0000 150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Возврат остатков иных межбюджетных трансфертов на снижение совокупного объема выбросов загрязняющих веществ в атмосферный воздух из бюджетов городских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-15 238,74</w:t>
            </w:r>
          </w:p>
        </w:tc>
      </w:tr>
      <w:tr w:rsidR="00FA6E55" w:rsidRPr="00FA6E55" w:rsidTr="00FA6E55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195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904 2 19 60010 04 0000 150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-191 347,58</w:t>
            </w:r>
          </w:p>
        </w:tc>
      </w:tr>
      <w:tr w:rsidR="00FA6E55" w:rsidRPr="00FA6E55" w:rsidTr="00F76A83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196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A6E55" w:rsidRPr="00FA6E5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ИТОГО ДОХОДОВ:</w:t>
            </w: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FA6E5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E55">
              <w:rPr>
                <w:rFonts w:ascii="Times New Roman" w:eastAsia="Times New Roman" w:hAnsi="Times New Roman" w:cs="Times New Roman"/>
                <w:lang w:eastAsia="ru-RU"/>
              </w:rPr>
              <w:t>71 058 702,01</w:t>
            </w:r>
          </w:p>
        </w:tc>
      </w:tr>
    </w:tbl>
    <w:p w:rsidR="008F776B" w:rsidRDefault="008F776B" w:rsidP="008F776B">
      <w:pPr>
        <w:spacing w:after="0" w:line="240" w:lineRule="auto"/>
      </w:pPr>
    </w:p>
    <w:sectPr w:rsidR="008F776B" w:rsidSect="00767710">
      <w:headerReference w:type="default" r:id="rId8"/>
      <w:pgSz w:w="11906" w:h="16838" w:code="9"/>
      <w:pgMar w:top="1134" w:right="567" w:bottom="1134" w:left="1134" w:header="709" w:footer="709" w:gutter="0"/>
      <w:pgNumType w:start="18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492B" w:rsidRDefault="0091492B" w:rsidP="004A2F3E">
      <w:pPr>
        <w:spacing w:after="0" w:line="240" w:lineRule="auto"/>
      </w:pPr>
      <w:r>
        <w:separator/>
      </w:r>
    </w:p>
  </w:endnote>
  <w:endnote w:type="continuationSeparator" w:id="0">
    <w:p w:rsidR="0091492B" w:rsidRDefault="0091492B" w:rsidP="004A2F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492B" w:rsidRDefault="0091492B" w:rsidP="004A2F3E">
      <w:pPr>
        <w:spacing w:after="0" w:line="240" w:lineRule="auto"/>
      </w:pPr>
      <w:r>
        <w:separator/>
      </w:r>
    </w:p>
  </w:footnote>
  <w:footnote w:type="continuationSeparator" w:id="0">
    <w:p w:rsidR="0091492B" w:rsidRDefault="0091492B" w:rsidP="004A2F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7863015"/>
      <w:docPartObj>
        <w:docPartGallery w:val="Page Numbers (Top of Page)"/>
        <w:docPartUnique/>
      </w:docPartObj>
    </w:sdtPr>
    <w:sdtEndPr/>
    <w:sdtContent>
      <w:p w:rsidR="0091492B" w:rsidRDefault="0091492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7710">
          <w:rPr>
            <w:noProof/>
          </w:rPr>
          <w:t>182</w:t>
        </w:r>
        <w:r>
          <w:fldChar w:fldCharType="end"/>
        </w:r>
      </w:p>
    </w:sdtContent>
  </w:sdt>
  <w:p w:rsidR="0091492B" w:rsidRDefault="0091492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39D"/>
    <w:rsid w:val="00054912"/>
    <w:rsid w:val="00070A34"/>
    <w:rsid w:val="00090ED1"/>
    <w:rsid w:val="00096DC1"/>
    <w:rsid w:val="000B61D5"/>
    <w:rsid w:val="000C23B2"/>
    <w:rsid w:val="00132F09"/>
    <w:rsid w:val="001757D7"/>
    <w:rsid w:val="001B743A"/>
    <w:rsid w:val="00240BEB"/>
    <w:rsid w:val="002478F9"/>
    <w:rsid w:val="002738E3"/>
    <w:rsid w:val="0029025C"/>
    <w:rsid w:val="002E2C01"/>
    <w:rsid w:val="004018C3"/>
    <w:rsid w:val="004022CD"/>
    <w:rsid w:val="00426637"/>
    <w:rsid w:val="004A2F3E"/>
    <w:rsid w:val="004C1A78"/>
    <w:rsid w:val="0054139F"/>
    <w:rsid w:val="005A41F0"/>
    <w:rsid w:val="005E0B1F"/>
    <w:rsid w:val="0069139D"/>
    <w:rsid w:val="006914C5"/>
    <w:rsid w:val="007130C5"/>
    <w:rsid w:val="0074755A"/>
    <w:rsid w:val="00747E53"/>
    <w:rsid w:val="0076238E"/>
    <w:rsid w:val="0076299F"/>
    <w:rsid w:val="00767710"/>
    <w:rsid w:val="007B02C1"/>
    <w:rsid w:val="008066CB"/>
    <w:rsid w:val="00807EB1"/>
    <w:rsid w:val="00811064"/>
    <w:rsid w:val="00891DCF"/>
    <w:rsid w:val="008F776B"/>
    <w:rsid w:val="0091492B"/>
    <w:rsid w:val="009151EE"/>
    <w:rsid w:val="00923853"/>
    <w:rsid w:val="00924F65"/>
    <w:rsid w:val="00992445"/>
    <w:rsid w:val="009C1E52"/>
    <w:rsid w:val="00B21230"/>
    <w:rsid w:val="00B27A35"/>
    <w:rsid w:val="00B36B40"/>
    <w:rsid w:val="00B7422B"/>
    <w:rsid w:val="00BE2822"/>
    <w:rsid w:val="00C7132A"/>
    <w:rsid w:val="00CD6AF2"/>
    <w:rsid w:val="00D03FB7"/>
    <w:rsid w:val="00D43AE3"/>
    <w:rsid w:val="00D74237"/>
    <w:rsid w:val="00DB0A85"/>
    <w:rsid w:val="00E438AB"/>
    <w:rsid w:val="00EA2872"/>
    <w:rsid w:val="00EE1143"/>
    <w:rsid w:val="00EE3DB9"/>
    <w:rsid w:val="00F67B36"/>
    <w:rsid w:val="00F76A83"/>
    <w:rsid w:val="00FA6E55"/>
    <w:rsid w:val="00FC6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49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A2F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A2F3E"/>
  </w:style>
  <w:style w:type="paragraph" w:styleId="a6">
    <w:name w:val="footer"/>
    <w:basedOn w:val="a"/>
    <w:link w:val="a7"/>
    <w:uiPriority w:val="99"/>
    <w:unhideWhenUsed/>
    <w:rsid w:val="004A2F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A2F3E"/>
  </w:style>
  <w:style w:type="paragraph" w:styleId="a8">
    <w:name w:val="Balloon Text"/>
    <w:basedOn w:val="a"/>
    <w:link w:val="a9"/>
    <w:uiPriority w:val="99"/>
    <w:semiHidden/>
    <w:unhideWhenUsed/>
    <w:rsid w:val="00747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4755A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FA6E55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FA6E55"/>
    <w:rPr>
      <w:color w:val="800080"/>
      <w:u w:val="single"/>
    </w:rPr>
  </w:style>
  <w:style w:type="paragraph" w:customStyle="1" w:styleId="xl64">
    <w:name w:val="xl64"/>
    <w:basedOn w:val="a"/>
    <w:rsid w:val="00FA6E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"/>
    <w:rsid w:val="00FA6E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66">
    <w:name w:val="xl66"/>
    <w:basedOn w:val="a"/>
    <w:rsid w:val="00FA6E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67">
    <w:name w:val="xl67"/>
    <w:basedOn w:val="a"/>
    <w:rsid w:val="00FA6E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8">
    <w:name w:val="xl68"/>
    <w:basedOn w:val="a"/>
    <w:rsid w:val="00FA6E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69">
    <w:name w:val="xl69"/>
    <w:basedOn w:val="a"/>
    <w:rsid w:val="00FA6E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0">
    <w:name w:val="xl70"/>
    <w:basedOn w:val="a"/>
    <w:rsid w:val="00FA6E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71">
    <w:name w:val="xl71"/>
    <w:basedOn w:val="a"/>
    <w:rsid w:val="00FA6E55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FA6E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3">
    <w:name w:val="xl73"/>
    <w:basedOn w:val="a"/>
    <w:rsid w:val="00FA6E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49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A2F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A2F3E"/>
  </w:style>
  <w:style w:type="paragraph" w:styleId="a6">
    <w:name w:val="footer"/>
    <w:basedOn w:val="a"/>
    <w:link w:val="a7"/>
    <w:uiPriority w:val="99"/>
    <w:unhideWhenUsed/>
    <w:rsid w:val="004A2F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A2F3E"/>
  </w:style>
  <w:style w:type="paragraph" w:styleId="a8">
    <w:name w:val="Balloon Text"/>
    <w:basedOn w:val="a"/>
    <w:link w:val="a9"/>
    <w:uiPriority w:val="99"/>
    <w:semiHidden/>
    <w:unhideWhenUsed/>
    <w:rsid w:val="00747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4755A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FA6E55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FA6E55"/>
    <w:rPr>
      <w:color w:val="800080"/>
      <w:u w:val="single"/>
    </w:rPr>
  </w:style>
  <w:style w:type="paragraph" w:customStyle="1" w:styleId="xl64">
    <w:name w:val="xl64"/>
    <w:basedOn w:val="a"/>
    <w:rsid w:val="00FA6E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"/>
    <w:rsid w:val="00FA6E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66">
    <w:name w:val="xl66"/>
    <w:basedOn w:val="a"/>
    <w:rsid w:val="00FA6E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67">
    <w:name w:val="xl67"/>
    <w:basedOn w:val="a"/>
    <w:rsid w:val="00FA6E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8">
    <w:name w:val="xl68"/>
    <w:basedOn w:val="a"/>
    <w:rsid w:val="00FA6E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69">
    <w:name w:val="xl69"/>
    <w:basedOn w:val="a"/>
    <w:rsid w:val="00FA6E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0">
    <w:name w:val="xl70"/>
    <w:basedOn w:val="a"/>
    <w:rsid w:val="00FA6E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71">
    <w:name w:val="xl71"/>
    <w:basedOn w:val="a"/>
    <w:rsid w:val="00FA6E55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FA6E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3">
    <w:name w:val="xl73"/>
    <w:basedOn w:val="a"/>
    <w:rsid w:val="00FA6E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28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7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4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72EA94-374C-4312-96F0-5487C46895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17</Pages>
  <Words>6200</Words>
  <Characters>35344</Characters>
  <Application>Microsoft Office Word</Application>
  <DocSecurity>0</DocSecurity>
  <Lines>294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Маньшина Оксана Валериевна</dc:creator>
  <cp:keywords/>
  <dc:description/>
  <cp:lastModifiedBy>Маньшина Оксана Валериевна</cp:lastModifiedBy>
  <cp:revision>53</cp:revision>
  <cp:lastPrinted>2026-04-20T10:04:00Z</cp:lastPrinted>
  <dcterms:created xsi:type="dcterms:W3CDTF">2019-04-02T09:56:00Z</dcterms:created>
  <dcterms:modified xsi:type="dcterms:W3CDTF">2026-04-20T10:06:00Z</dcterms:modified>
</cp:coreProperties>
</file>